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160" w:line="259" w:lineRule="auto"/>
        <w:jc w:val="center"/>
        <w:rPr>
          <w:rFonts w:ascii="Calibri" w:cs="Calibri" w:eastAsia="Calibri" w:hAnsi="Calibri"/>
          <w:sz w:val="24"/>
          <w:szCs w:val="24"/>
          <w:shd w:fill="auto" w:val="clear"/>
        </w:rPr>
      </w:pPr>
      <w:bookmarkStart w:colFirst="0" w:colLast="0" w:name="_heading=h.gjdgxs" w:id="0"/>
      <w:bookmarkEnd w:id="0"/>
      <w:r w:rsidDel="00000000" w:rsidR="00000000" w:rsidRPr="00000000">
        <w:rPr>
          <w:rFonts w:ascii="Calibri" w:cs="Calibri" w:eastAsia="Calibri" w:hAnsi="Calibri"/>
          <w:sz w:val="36"/>
          <w:szCs w:val="36"/>
          <w:rtl w:val="0"/>
        </w:rPr>
        <w:t xml:space="preserve">JOB DESCRIPTION</w:t>
      </w:r>
      <w:r w:rsidDel="00000000" w:rsidR="00000000" w:rsidRPr="00000000">
        <w:rPr>
          <w:rtl w:val="0"/>
        </w:rPr>
      </w:r>
    </w:p>
    <w:tbl>
      <w:tblPr>
        <w:tblStyle w:val="Table1"/>
        <w:tblW w:w="9510.0" w:type="dxa"/>
        <w:jc w:val="center"/>
        <w:tblLayout w:type="fixed"/>
        <w:tblLook w:val="0400"/>
      </w:tblPr>
      <w:tblGrid>
        <w:gridCol w:w="2475"/>
        <w:gridCol w:w="2475"/>
        <w:gridCol w:w="2475"/>
        <w:gridCol w:w="2085"/>
        <w:tblGridChange w:id="0">
          <w:tblGrid>
            <w:gridCol w:w="2475"/>
            <w:gridCol w:w="2475"/>
            <w:gridCol w:w="2475"/>
            <w:gridCol w:w="2085"/>
          </w:tblGrid>
        </w:tblGridChange>
      </w:tblGrid>
      <w:tr>
        <w:trPr>
          <w:cantSplit w:val="0"/>
          <w:trHeight w:val="502.96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2">
            <w:pPr>
              <w:rPr>
                <w:rFonts w:ascii="Calibri" w:cs="Calibri" w:eastAsia="Calibri" w:hAnsi="Calibri"/>
                <w:sz w:val="26"/>
                <w:szCs w:val="26"/>
                <w:shd w:fill="auto" w:val="clear"/>
              </w:rPr>
            </w:pPr>
            <w:r w:rsidDel="00000000" w:rsidR="00000000" w:rsidRPr="00000000">
              <w:rPr>
                <w:rFonts w:ascii="Calibri" w:cs="Calibri" w:eastAsia="Calibri" w:hAnsi="Calibri"/>
                <w:b w:val="1"/>
                <w:sz w:val="26"/>
                <w:szCs w:val="26"/>
                <w:shd w:fill="auto" w:val="clear"/>
                <w:rtl w:val="0"/>
              </w:rPr>
              <w:t xml:space="preserve">TITLE</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3">
            <w:pPr>
              <w:rPr>
                <w:rFonts w:ascii="Calibri" w:cs="Calibri" w:eastAsia="Calibri" w:hAnsi="Calibri"/>
                <w:sz w:val="26"/>
                <w:szCs w:val="26"/>
                <w:shd w:fill="auto" w:val="clear"/>
              </w:rPr>
            </w:pPr>
            <w:r w:rsidDel="00000000" w:rsidR="00000000" w:rsidRPr="00000000">
              <w:rPr>
                <w:rFonts w:ascii="Calibri" w:cs="Calibri" w:eastAsia="Calibri" w:hAnsi="Calibri"/>
                <w:sz w:val="26"/>
                <w:szCs w:val="26"/>
                <w:shd w:fill="auto" w:val="clear"/>
                <w:rtl w:val="0"/>
              </w:rPr>
              <w:t xml:space="preserve">EXECUTIVE CHEF</w:t>
            </w:r>
          </w:p>
        </w:tc>
      </w:tr>
      <w:tr>
        <w:trPr>
          <w:cantSplit w:val="0"/>
          <w:trHeight w:val="502.96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6">
            <w:pPr>
              <w:rPr>
                <w:rFonts w:ascii="Calibri" w:cs="Calibri" w:eastAsia="Calibri" w:hAnsi="Calibri"/>
                <w:sz w:val="26"/>
                <w:szCs w:val="26"/>
                <w:shd w:fill="auto" w:val="clear"/>
              </w:rPr>
            </w:pPr>
            <w:r w:rsidDel="00000000" w:rsidR="00000000" w:rsidRPr="00000000">
              <w:rPr>
                <w:rFonts w:ascii="Calibri" w:cs="Calibri" w:eastAsia="Calibri" w:hAnsi="Calibri"/>
                <w:b w:val="1"/>
                <w:sz w:val="26"/>
                <w:szCs w:val="26"/>
                <w:shd w:fill="auto" w:val="clear"/>
                <w:rtl w:val="0"/>
              </w:rPr>
              <w:t xml:space="preserve">REPORTS TO </w:t>
            </w:r>
            <w:r w:rsidDel="00000000" w:rsidR="00000000" w:rsidRPr="00000000">
              <w:rPr>
                <w:rtl w:val="0"/>
              </w:rPr>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7">
            <w:pPr>
              <w:rPr>
                <w:rFonts w:ascii="Calibri" w:cs="Calibri" w:eastAsia="Calibri" w:hAnsi="Calibri"/>
                <w:sz w:val="26"/>
                <w:szCs w:val="26"/>
                <w:shd w:fill="auto" w:val="clear"/>
              </w:rPr>
            </w:pPr>
            <w:r w:rsidDel="00000000" w:rsidR="00000000" w:rsidRPr="00000000">
              <w:rPr>
                <w:rFonts w:ascii="Calibri" w:cs="Calibri" w:eastAsia="Calibri" w:hAnsi="Calibri"/>
                <w:sz w:val="26"/>
                <w:szCs w:val="26"/>
                <w:shd w:fill="auto" w:val="clear"/>
                <w:rtl w:val="0"/>
              </w:rPr>
              <w:t xml:space="preserve">[INSERT POSITION HERE]</w:t>
            </w:r>
          </w:p>
        </w:tc>
      </w:tr>
    </w:tbl>
    <w:p w:rsidR="00000000" w:rsidDel="00000000" w:rsidP="00000000" w:rsidRDefault="00000000" w:rsidRPr="00000000" w14:paraId="0000000A">
      <w:pPr>
        <w:rPr>
          <w:rFonts w:ascii="Calibri" w:cs="Calibri" w:eastAsia="Calibri" w:hAnsi="Calibri"/>
          <w:sz w:val="24"/>
          <w:szCs w:val="24"/>
          <w:shd w:fill="auto" w:val="clear"/>
        </w:rPr>
      </w:pPr>
      <w:r w:rsidDel="00000000" w:rsidR="00000000" w:rsidRPr="00000000">
        <w:rPr>
          <w:rtl w:val="0"/>
        </w:rPr>
      </w:r>
    </w:p>
    <w:p w:rsidR="00000000" w:rsidDel="00000000" w:rsidP="00000000" w:rsidRDefault="00000000" w:rsidRPr="00000000" w14:paraId="0000000B">
      <w:pPr>
        <w:shd w:fill="d9d9d9" w:val="clear"/>
        <w:ind w:right="-7.795275590551114"/>
        <w:rPr>
          <w:rFonts w:ascii="Calibri" w:cs="Calibri" w:eastAsia="Calibri" w:hAnsi="Calibri"/>
          <w:sz w:val="24"/>
          <w:szCs w:val="24"/>
          <w:shd w:fill="auto" w:val="clear"/>
        </w:rPr>
      </w:pPr>
      <w:r w:rsidDel="00000000" w:rsidR="00000000" w:rsidRPr="00000000">
        <w:rPr>
          <w:rFonts w:ascii="Calibri" w:cs="Calibri" w:eastAsia="Calibri" w:hAnsi="Calibri"/>
          <w:b w:val="1"/>
          <w:sz w:val="24"/>
          <w:szCs w:val="24"/>
          <w:shd w:fill="auto" w:val="clear"/>
          <w:rtl w:val="0"/>
        </w:rPr>
        <w:t xml:space="preserve">Job Purpose</w:t>
      </w:r>
      <w:r w:rsidDel="00000000" w:rsidR="00000000" w:rsidRPr="00000000">
        <w:rPr>
          <w:rtl w:val="0"/>
        </w:rPr>
      </w:r>
    </w:p>
    <w:p w:rsidR="00000000" w:rsidDel="00000000" w:rsidP="00000000" w:rsidRDefault="00000000" w:rsidRPr="00000000" w14:paraId="0000000C">
      <w:pPr>
        <w:ind w:right="-7.795275590551114"/>
        <w:rPr>
          <w:rFonts w:ascii="Calibri" w:cs="Calibri" w:eastAsia="Calibri" w:hAnsi="Calibri"/>
          <w:color w:val="212529"/>
          <w:shd w:fill="auto" w:val="clear"/>
        </w:rPr>
      </w:pPr>
      <w:r w:rsidDel="00000000" w:rsidR="00000000" w:rsidRPr="00000000">
        <w:rPr>
          <w:rFonts w:ascii="Calibri" w:cs="Calibri" w:eastAsia="Calibri" w:hAnsi="Calibri"/>
          <w:color w:val="212529"/>
          <w:sz w:val="20"/>
          <w:szCs w:val="20"/>
          <w:shd w:fill="auto" w:val="clear"/>
          <w:rtl w:val="0"/>
        </w:rPr>
        <w:t xml:space="preserve"> </w:t>
      </w:r>
      <w:r w:rsidDel="00000000" w:rsidR="00000000" w:rsidRPr="00000000">
        <w:rPr>
          <w:rFonts w:ascii="Calibri" w:cs="Calibri" w:eastAsia="Calibri" w:hAnsi="Calibri"/>
          <w:color w:val="212529"/>
          <w:shd w:fill="auto" w:val="clear"/>
          <w:rtl w:val="0"/>
        </w:rPr>
        <w:br w:type="textWrapping"/>
        <w:t xml:space="preserve">The </w:t>
      </w:r>
      <w:r w:rsidDel="00000000" w:rsidR="00000000" w:rsidRPr="00000000">
        <w:rPr>
          <w:rFonts w:ascii="Calibri" w:cs="Calibri" w:eastAsia="Calibri" w:hAnsi="Calibri"/>
          <w:b w:val="1"/>
          <w:color w:val="212529"/>
          <w:shd w:fill="auto" w:val="clear"/>
          <w:rtl w:val="0"/>
        </w:rPr>
        <w:t xml:space="preserve">Executive Chef</w:t>
      </w:r>
      <w:r w:rsidDel="00000000" w:rsidR="00000000" w:rsidRPr="00000000">
        <w:rPr>
          <w:rFonts w:ascii="Calibri" w:cs="Calibri" w:eastAsia="Calibri" w:hAnsi="Calibri"/>
          <w:color w:val="212529"/>
          <w:shd w:fill="auto" w:val="clear"/>
          <w:rtl w:val="0"/>
        </w:rPr>
        <w:t xml:space="preserve">  supervises all kitchen staff, food preparation, and cooking activities in [Organization Name].  This position is in charge of running a professional kitchen successfully. They are the kitchen's commander, in charge of meal preparation and production as well as overseeing the other types of chefs in the kitchen.</w:t>
      </w:r>
    </w:p>
    <w:p w:rsidR="00000000" w:rsidDel="00000000" w:rsidP="00000000" w:rsidRDefault="00000000" w:rsidRPr="00000000" w14:paraId="0000000D">
      <w:pPr>
        <w:ind w:right="-7.795275590551114"/>
        <w:rPr>
          <w:rFonts w:ascii="Calibri" w:cs="Calibri" w:eastAsia="Calibri" w:hAnsi="Calibri"/>
          <w:color w:val="212529"/>
          <w:shd w:fill="auto" w:val="clear"/>
        </w:rPr>
      </w:pPr>
      <w:r w:rsidDel="00000000" w:rsidR="00000000" w:rsidRPr="00000000">
        <w:rPr>
          <w:rtl w:val="0"/>
        </w:rPr>
      </w:r>
    </w:p>
    <w:p w:rsidR="00000000" w:rsidDel="00000000" w:rsidP="00000000" w:rsidRDefault="00000000" w:rsidRPr="00000000" w14:paraId="0000000E">
      <w:pPr>
        <w:ind w:right="-7.795275590551114"/>
        <w:rPr>
          <w:rFonts w:ascii="Calibri" w:cs="Calibri" w:eastAsia="Calibri" w:hAnsi="Calibri"/>
          <w:color w:val="212529"/>
          <w:shd w:fill="auto" w:val="clear"/>
        </w:rPr>
      </w:pPr>
      <w:r w:rsidDel="00000000" w:rsidR="00000000" w:rsidRPr="00000000">
        <w:rPr>
          <w:rFonts w:ascii="Calibri" w:cs="Calibri" w:eastAsia="Calibri" w:hAnsi="Calibri"/>
          <w:color w:val="212529"/>
          <w:shd w:fill="auto" w:val="clear"/>
          <w:rtl w:val="0"/>
        </w:rPr>
        <w:t xml:space="preserve">Outside of the kitchen, the Executive Chef spends the majority of their time researching and responding to food industry trends, planning and writing menus, budgeting and financial planning, and participating in business development. In addition, the Executive Chef recruits and hires staff, supervises their activities, and instructs cooks on food preparation, cooking, garnishing, and presentation.</w:t>
      </w:r>
    </w:p>
    <w:p w:rsidR="00000000" w:rsidDel="00000000" w:rsidP="00000000" w:rsidRDefault="00000000" w:rsidRPr="00000000" w14:paraId="0000000F">
      <w:pPr>
        <w:ind w:left="440" w:right="-7.795275590551114" w:firstLine="0"/>
        <w:jc w:val="both"/>
        <w:rPr>
          <w:rFonts w:ascii="Calibri" w:cs="Calibri" w:eastAsia="Calibri" w:hAnsi="Calibri"/>
          <w:color w:val="212529"/>
          <w:shd w:fill="auto" w:val="clear"/>
        </w:rPr>
      </w:pPr>
      <w:r w:rsidDel="00000000" w:rsidR="00000000" w:rsidRPr="00000000">
        <w:rPr>
          <w:rtl w:val="0"/>
        </w:rPr>
      </w:r>
    </w:p>
    <w:p w:rsidR="00000000" w:rsidDel="00000000" w:rsidP="00000000" w:rsidRDefault="00000000" w:rsidRPr="00000000" w14:paraId="00000010">
      <w:pPr>
        <w:shd w:fill="d9d9d9" w:val="clear"/>
        <w:ind w:right="-7.795275590551114"/>
        <w:jc w:val="both"/>
        <w:rPr>
          <w:rFonts w:ascii="Calibri" w:cs="Calibri" w:eastAsia="Calibri" w:hAnsi="Calibri"/>
          <w:sz w:val="24"/>
          <w:szCs w:val="24"/>
          <w:shd w:fill="auto" w:val="clear"/>
        </w:rPr>
      </w:pPr>
      <w:r w:rsidDel="00000000" w:rsidR="00000000" w:rsidRPr="00000000">
        <w:rPr>
          <w:rFonts w:ascii="Calibri" w:cs="Calibri" w:eastAsia="Calibri" w:hAnsi="Calibri"/>
          <w:b w:val="1"/>
          <w:sz w:val="24"/>
          <w:szCs w:val="24"/>
          <w:shd w:fill="auto" w:val="clear"/>
          <w:rtl w:val="0"/>
        </w:rPr>
        <w:t xml:space="preserve">Key Responsibilities</w:t>
      </w:r>
      <w:r w:rsidDel="00000000" w:rsidR="00000000" w:rsidRPr="00000000">
        <w:rPr>
          <w:rtl w:val="0"/>
        </w:rPr>
      </w:r>
    </w:p>
    <w:p w:rsidR="00000000" w:rsidDel="00000000" w:rsidP="00000000" w:rsidRDefault="00000000" w:rsidRPr="00000000" w14:paraId="00000011">
      <w:pPr>
        <w:ind w:left="440" w:right="-7.795275590551114" w:firstLine="0"/>
        <w:jc w:val="both"/>
        <w:rPr>
          <w:rFonts w:ascii="Calibri" w:cs="Calibri" w:eastAsia="Calibri" w:hAnsi="Calibri"/>
          <w:sz w:val="24"/>
          <w:szCs w:val="24"/>
          <w:shd w:fill="auto" w:val="clear"/>
        </w:rPr>
      </w:pPr>
      <w:r w:rsidDel="00000000" w:rsidR="00000000" w:rsidRPr="00000000">
        <w:rPr>
          <w:rFonts w:ascii="Calibri" w:cs="Calibri" w:eastAsia="Calibri" w:hAnsi="Calibri"/>
          <w:sz w:val="20"/>
          <w:szCs w:val="20"/>
          <w:shd w:fill="auto" w:val="clear"/>
          <w:rtl w:val="0"/>
        </w:rPr>
        <w:t xml:space="preserve"> </w:t>
      </w:r>
      <w:r w:rsidDel="00000000" w:rsidR="00000000" w:rsidRPr="00000000">
        <w:rPr>
          <w:rtl w:val="0"/>
        </w:rPr>
      </w:r>
    </w:p>
    <w:p w:rsidR="00000000" w:rsidDel="00000000" w:rsidP="00000000" w:rsidRDefault="00000000" w:rsidRPr="00000000" w14:paraId="00000012">
      <w:pPr>
        <w:spacing w:after="200" w:lineRule="auto"/>
        <w:rPr>
          <w:rFonts w:ascii="Calibri" w:cs="Calibri" w:eastAsia="Calibri" w:hAnsi="Calibri"/>
          <w:color w:val="212529"/>
          <w:shd w:fill="auto" w:val="clear"/>
        </w:rPr>
      </w:pPr>
      <w:r w:rsidDel="00000000" w:rsidR="00000000" w:rsidRPr="00000000">
        <w:rPr>
          <w:rFonts w:ascii="Calibri" w:cs="Calibri" w:eastAsia="Calibri" w:hAnsi="Calibri"/>
          <w:color w:val="212529"/>
          <w:shd w:fill="auto" w:val="clear"/>
          <w:rtl w:val="0"/>
        </w:rPr>
        <w:t xml:space="preserve">As the Executive Chef, you will contribute to [Organization Name] through the following:</w:t>
      </w:r>
    </w:p>
    <w:p w:rsidR="00000000" w:rsidDel="00000000" w:rsidP="00000000" w:rsidRDefault="00000000" w:rsidRPr="00000000" w14:paraId="00000013">
      <w:pPr>
        <w:spacing w:after="200" w:lineRule="auto"/>
        <w:rPr>
          <w:rFonts w:ascii="Calibri" w:cs="Calibri" w:eastAsia="Calibri" w:hAnsi="Calibri"/>
          <w:color w:val="212529"/>
          <w:u w:val="single"/>
          <w:shd w:fill="auto" w:val="clear"/>
        </w:rPr>
      </w:pPr>
      <w:r w:rsidDel="00000000" w:rsidR="00000000" w:rsidRPr="00000000">
        <w:rPr>
          <w:rFonts w:ascii="Calibri" w:cs="Calibri" w:eastAsia="Calibri" w:hAnsi="Calibri"/>
          <w:color w:val="212529"/>
          <w:u w:val="single"/>
          <w:shd w:fill="auto" w:val="clear"/>
          <w:rtl w:val="0"/>
        </w:rPr>
        <w:t xml:space="preserve">Culinary Leadership</w:t>
      </w:r>
    </w:p>
    <w:p w:rsidR="00000000" w:rsidDel="00000000" w:rsidP="00000000" w:rsidRDefault="00000000" w:rsidRPr="00000000" w14:paraId="00000014">
      <w:pPr>
        <w:numPr>
          <w:ilvl w:val="0"/>
          <w:numId w:val="3"/>
        </w:numPr>
        <w:spacing w:after="0" w:afterAutospacing="0" w:lineRule="auto"/>
        <w:ind w:left="720" w:hanging="360"/>
        <w:rPr>
          <w:rFonts w:ascii="Calibri" w:cs="Calibri" w:eastAsia="Calibri" w:hAnsi="Calibri"/>
          <w:color w:val="212529"/>
          <w:shd w:fill="auto" w:val="clear"/>
        </w:rPr>
      </w:pPr>
      <w:r w:rsidDel="00000000" w:rsidR="00000000" w:rsidRPr="00000000">
        <w:rPr>
          <w:rFonts w:ascii="Calibri" w:cs="Calibri" w:eastAsia="Calibri" w:hAnsi="Calibri"/>
          <w:color w:val="212529"/>
          <w:shd w:fill="auto" w:val="clear"/>
          <w:rtl w:val="0"/>
        </w:rPr>
        <w:t xml:space="preserve">Develop and implement culinary strategies, menus, and recipes that align with [Organization Name]’s brand, target market, and quality standards.</w:t>
      </w:r>
    </w:p>
    <w:p w:rsidR="00000000" w:rsidDel="00000000" w:rsidP="00000000" w:rsidRDefault="00000000" w:rsidRPr="00000000" w14:paraId="00000015">
      <w:pPr>
        <w:numPr>
          <w:ilvl w:val="0"/>
          <w:numId w:val="3"/>
        </w:numPr>
        <w:spacing w:after="0" w:afterAutospacing="0" w:lineRule="auto"/>
        <w:ind w:left="720" w:hanging="360"/>
        <w:rPr>
          <w:rFonts w:ascii="Calibri" w:cs="Calibri" w:eastAsia="Calibri" w:hAnsi="Calibri"/>
          <w:color w:val="212529"/>
          <w:shd w:fill="auto" w:val="clear"/>
        </w:rPr>
      </w:pPr>
      <w:r w:rsidDel="00000000" w:rsidR="00000000" w:rsidRPr="00000000">
        <w:rPr>
          <w:rFonts w:ascii="Calibri" w:cs="Calibri" w:eastAsia="Calibri" w:hAnsi="Calibri"/>
          <w:color w:val="212529"/>
          <w:shd w:fill="auto" w:val="clear"/>
          <w:rtl w:val="0"/>
        </w:rPr>
        <w:t xml:space="preserve">Stay up-to-date with culinary trends, techniques, and ingredient availability to continually enhance the menu offerings.</w:t>
      </w:r>
    </w:p>
    <w:p w:rsidR="00000000" w:rsidDel="00000000" w:rsidP="00000000" w:rsidRDefault="00000000" w:rsidRPr="00000000" w14:paraId="00000016">
      <w:pPr>
        <w:numPr>
          <w:ilvl w:val="0"/>
          <w:numId w:val="3"/>
        </w:numPr>
        <w:spacing w:after="0" w:afterAutospacing="0" w:lineRule="auto"/>
        <w:ind w:left="720" w:hanging="360"/>
        <w:rPr>
          <w:rFonts w:ascii="Calibri" w:cs="Calibri" w:eastAsia="Calibri" w:hAnsi="Calibri"/>
          <w:color w:val="212529"/>
          <w:shd w:fill="auto" w:val="clear"/>
        </w:rPr>
      </w:pPr>
      <w:r w:rsidDel="00000000" w:rsidR="00000000" w:rsidRPr="00000000">
        <w:rPr>
          <w:rFonts w:ascii="Calibri" w:cs="Calibri" w:eastAsia="Calibri" w:hAnsi="Calibri"/>
          <w:color w:val="212529"/>
          <w:shd w:fill="auto" w:val="clear"/>
          <w:rtl w:val="0"/>
        </w:rPr>
        <w:t xml:space="preserve">Train, supervise, and motivate kitchen staff, including sous chefs, line cooks, and other culinary personnel, ensuring their adherence to culinary standards and performance expectations.</w:t>
      </w:r>
    </w:p>
    <w:p w:rsidR="00000000" w:rsidDel="00000000" w:rsidP="00000000" w:rsidRDefault="00000000" w:rsidRPr="00000000" w14:paraId="00000017">
      <w:pPr>
        <w:numPr>
          <w:ilvl w:val="0"/>
          <w:numId w:val="3"/>
        </w:numPr>
        <w:spacing w:after="200" w:lineRule="auto"/>
        <w:ind w:left="720" w:hanging="360"/>
        <w:rPr>
          <w:rFonts w:ascii="Calibri" w:cs="Calibri" w:eastAsia="Calibri" w:hAnsi="Calibri"/>
          <w:color w:val="212529"/>
          <w:shd w:fill="auto" w:val="clear"/>
        </w:rPr>
      </w:pPr>
      <w:r w:rsidDel="00000000" w:rsidR="00000000" w:rsidRPr="00000000">
        <w:rPr>
          <w:rFonts w:ascii="Calibri" w:cs="Calibri" w:eastAsia="Calibri" w:hAnsi="Calibri"/>
          <w:color w:val="212529"/>
          <w:shd w:fill="auto" w:val="clear"/>
          <w:rtl w:val="0"/>
        </w:rPr>
        <w:t xml:space="preserve">Collaborate with the management team to plan and execute special events, promotions, and customized menus as needed.</w:t>
      </w:r>
    </w:p>
    <w:p w:rsidR="00000000" w:rsidDel="00000000" w:rsidP="00000000" w:rsidRDefault="00000000" w:rsidRPr="00000000" w14:paraId="00000018">
      <w:pPr>
        <w:spacing w:after="200" w:lineRule="auto"/>
        <w:rPr>
          <w:rFonts w:ascii="Calibri" w:cs="Calibri" w:eastAsia="Calibri" w:hAnsi="Calibri"/>
          <w:color w:val="212529"/>
          <w:u w:val="single"/>
          <w:shd w:fill="auto" w:val="clear"/>
        </w:rPr>
      </w:pPr>
      <w:r w:rsidDel="00000000" w:rsidR="00000000" w:rsidRPr="00000000">
        <w:rPr>
          <w:rFonts w:ascii="Calibri" w:cs="Calibri" w:eastAsia="Calibri" w:hAnsi="Calibri"/>
          <w:color w:val="212529"/>
          <w:u w:val="single"/>
          <w:shd w:fill="auto" w:val="clear"/>
          <w:rtl w:val="0"/>
        </w:rPr>
        <w:t xml:space="preserve">Menu Development and Execution</w:t>
      </w:r>
    </w:p>
    <w:p w:rsidR="00000000" w:rsidDel="00000000" w:rsidP="00000000" w:rsidRDefault="00000000" w:rsidRPr="00000000" w14:paraId="00000019">
      <w:pPr>
        <w:numPr>
          <w:ilvl w:val="0"/>
          <w:numId w:val="8"/>
        </w:numPr>
        <w:spacing w:after="0" w:afterAutospacing="0" w:lineRule="auto"/>
        <w:ind w:left="720" w:hanging="360"/>
        <w:rPr>
          <w:rFonts w:ascii="Calibri" w:cs="Calibri" w:eastAsia="Calibri" w:hAnsi="Calibri"/>
          <w:color w:val="212529"/>
          <w:shd w:fill="auto" w:val="clear"/>
        </w:rPr>
      </w:pPr>
      <w:r w:rsidDel="00000000" w:rsidR="00000000" w:rsidRPr="00000000">
        <w:rPr>
          <w:rFonts w:ascii="Calibri" w:cs="Calibri" w:eastAsia="Calibri" w:hAnsi="Calibri"/>
          <w:color w:val="212529"/>
          <w:shd w:fill="auto" w:val="clear"/>
          <w:rtl w:val="0"/>
        </w:rPr>
        <w:t xml:space="preserve">Create and update menus that showcase a blend of creativity, taste, and nutritional balance while considering customer preferences and dietary restrictions.</w:t>
      </w:r>
    </w:p>
    <w:p w:rsidR="00000000" w:rsidDel="00000000" w:rsidP="00000000" w:rsidRDefault="00000000" w:rsidRPr="00000000" w14:paraId="0000001A">
      <w:pPr>
        <w:numPr>
          <w:ilvl w:val="0"/>
          <w:numId w:val="8"/>
        </w:numPr>
        <w:spacing w:after="0" w:afterAutospacing="0" w:lineRule="auto"/>
        <w:ind w:left="720" w:hanging="360"/>
        <w:rPr>
          <w:rFonts w:ascii="Calibri" w:cs="Calibri" w:eastAsia="Calibri" w:hAnsi="Calibri"/>
          <w:color w:val="212529"/>
          <w:shd w:fill="auto" w:val="clear"/>
        </w:rPr>
      </w:pPr>
      <w:r w:rsidDel="00000000" w:rsidR="00000000" w:rsidRPr="00000000">
        <w:rPr>
          <w:rFonts w:ascii="Calibri" w:cs="Calibri" w:eastAsia="Calibri" w:hAnsi="Calibri"/>
          <w:color w:val="212529"/>
          <w:shd w:fill="auto" w:val="clear"/>
          <w:rtl w:val="0"/>
        </w:rPr>
        <w:t xml:space="preserve">Conduct research and experimentation to introduce new and exciting dishes, incorporating seasonal ingredients and innovative cooking techniques.</w:t>
      </w:r>
    </w:p>
    <w:p w:rsidR="00000000" w:rsidDel="00000000" w:rsidP="00000000" w:rsidRDefault="00000000" w:rsidRPr="00000000" w14:paraId="0000001B">
      <w:pPr>
        <w:numPr>
          <w:ilvl w:val="0"/>
          <w:numId w:val="8"/>
        </w:numPr>
        <w:spacing w:after="200" w:lineRule="auto"/>
        <w:ind w:left="720" w:hanging="360"/>
        <w:rPr>
          <w:rFonts w:ascii="Calibri" w:cs="Calibri" w:eastAsia="Calibri" w:hAnsi="Calibri"/>
          <w:color w:val="212529"/>
          <w:shd w:fill="auto" w:val="clear"/>
        </w:rPr>
      </w:pPr>
      <w:r w:rsidDel="00000000" w:rsidR="00000000" w:rsidRPr="00000000">
        <w:rPr>
          <w:rFonts w:ascii="Calibri" w:cs="Calibri" w:eastAsia="Calibri" w:hAnsi="Calibri"/>
          <w:color w:val="212529"/>
          <w:shd w:fill="auto" w:val="clear"/>
          <w:rtl w:val="0"/>
        </w:rPr>
        <w:t xml:space="preserve">Ensure consistent execution of menu items, maintaining high standards for presentation, taste, portion sizes, and food safety.</w:t>
      </w:r>
    </w:p>
    <w:p w:rsidR="00000000" w:rsidDel="00000000" w:rsidP="00000000" w:rsidRDefault="00000000" w:rsidRPr="00000000" w14:paraId="0000001C">
      <w:pPr>
        <w:spacing w:after="200" w:lineRule="auto"/>
        <w:rPr>
          <w:rFonts w:ascii="Calibri" w:cs="Calibri" w:eastAsia="Calibri" w:hAnsi="Calibri"/>
          <w:color w:val="212529"/>
          <w:u w:val="single"/>
          <w:shd w:fill="auto" w:val="clear"/>
        </w:rPr>
      </w:pPr>
      <w:r w:rsidDel="00000000" w:rsidR="00000000" w:rsidRPr="00000000">
        <w:rPr>
          <w:rFonts w:ascii="Calibri" w:cs="Calibri" w:eastAsia="Calibri" w:hAnsi="Calibri"/>
          <w:color w:val="212529"/>
          <w:u w:val="single"/>
          <w:shd w:fill="auto" w:val="clear"/>
          <w:rtl w:val="0"/>
        </w:rPr>
        <w:t xml:space="preserve">Kitchen Operations Management</w:t>
      </w:r>
    </w:p>
    <w:p w:rsidR="00000000" w:rsidDel="00000000" w:rsidP="00000000" w:rsidRDefault="00000000" w:rsidRPr="00000000" w14:paraId="0000001D">
      <w:pPr>
        <w:numPr>
          <w:ilvl w:val="0"/>
          <w:numId w:val="2"/>
        </w:numPr>
        <w:spacing w:after="0" w:afterAutospacing="0" w:lineRule="auto"/>
        <w:ind w:left="720" w:hanging="360"/>
        <w:rPr>
          <w:rFonts w:ascii="Calibri" w:cs="Calibri" w:eastAsia="Calibri" w:hAnsi="Calibri"/>
          <w:color w:val="212529"/>
          <w:shd w:fill="auto" w:val="clear"/>
        </w:rPr>
      </w:pPr>
      <w:r w:rsidDel="00000000" w:rsidR="00000000" w:rsidRPr="00000000">
        <w:rPr>
          <w:rFonts w:ascii="Calibri" w:cs="Calibri" w:eastAsia="Calibri" w:hAnsi="Calibri"/>
          <w:color w:val="212529"/>
          <w:shd w:fill="auto" w:val="clear"/>
          <w:rtl w:val="0"/>
        </w:rPr>
        <w:t xml:space="preserve">Oversee all aspects of kitchen operations, including food preparation, cooking, plating, and presentation, to ensure efficiency, accuracy, and timely delivery.</w:t>
      </w:r>
    </w:p>
    <w:p w:rsidR="00000000" w:rsidDel="00000000" w:rsidP="00000000" w:rsidRDefault="00000000" w:rsidRPr="00000000" w14:paraId="0000001E">
      <w:pPr>
        <w:numPr>
          <w:ilvl w:val="0"/>
          <w:numId w:val="2"/>
        </w:numPr>
        <w:spacing w:after="0" w:afterAutospacing="0" w:lineRule="auto"/>
        <w:ind w:left="720" w:hanging="360"/>
        <w:rPr>
          <w:rFonts w:ascii="Calibri" w:cs="Calibri" w:eastAsia="Calibri" w:hAnsi="Calibri"/>
          <w:color w:val="212529"/>
          <w:shd w:fill="auto" w:val="clear"/>
        </w:rPr>
      </w:pPr>
      <w:r w:rsidDel="00000000" w:rsidR="00000000" w:rsidRPr="00000000">
        <w:rPr>
          <w:rFonts w:ascii="Calibri" w:cs="Calibri" w:eastAsia="Calibri" w:hAnsi="Calibri"/>
          <w:color w:val="212529"/>
          <w:shd w:fill="auto" w:val="clear"/>
          <w:rtl w:val="0"/>
        </w:rPr>
        <w:t xml:space="preserve">Manage inventory levels and ingredient sourcing, maintaining effective relationships with suppliers to ensure the availability of high-quality ingredients.</w:t>
      </w:r>
    </w:p>
    <w:p w:rsidR="00000000" w:rsidDel="00000000" w:rsidP="00000000" w:rsidRDefault="00000000" w:rsidRPr="00000000" w14:paraId="0000001F">
      <w:pPr>
        <w:numPr>
          <w:ilvl w:val="0"/>
          <w:numId w:val="2"/>
        </w:numPr>
        <w:spacing w:after="0" w:afterAutospacing="0" w:lineRule="auto"/>
        <w:ind w:left="720" w:hanging="360"/>
        <w:rPr>
          <w:rFonts w:ascii="Calibri" w:cs="Calibri" w:eastAsia="Calibri" w:hAnsi="Calibri"/>
          <w:color w:val="212529"/>
          <w:shd w:fill="auto" w:val="clear"/>
        </w:rPr>
      </w:pPr>
      <w:r w:rsidDel="00000000" w:rsidR="00000000" w:rsidRPr="00000000">
        <w:rPr>
          <w:rFonts w:ascii="Calibri" w:cs="Calibri" w:eastAsia="Calibri" w:hAnsi="Calibri"/>
          <w:color w:val="212529"/>
          <w:shd w:fill="auto" w:val="clear"/>
          <w:rtl w:val="0"/>
        </w:rPr>
        <w:t xml:space="preserve">Implement and enforce food safety and sanitation standards, following local health regulations and industry best practices.</w:t>
      </w:r>
    </w:p>
    <w:p w:rsidR="00000000" w:rsidDel="00000000" w:rsidP="00000000" w:rsidRDefault="00000000" w:rsidRPr="00000000" w14:paraId="00000020">
      <w:pPr>
        <w:numPr>
          <w:ilvl w:val="0"/>
          <w:numId w:val="2"/>
        </w:numPr>
        <w:spacing w:after="200" w:lineRule="auto"/>
        <w:ind w:left="720" w:hanging="360"/>
        <w:rPr>
          <w:rFonts w:ascii="Calibri" w:cs="Calibri" w:eastAsia="Calibri" w:hAnsi="Calibri"/>
          <w:color w:val="212529"/>
          <w:shd w:fill="auto" w:val="clear"/>
        </w:rPr>
      </w:pPr>
      <w:r w:rsidDel="00000000" w:rsidR="00000000" w:rsidRPr="00000000">
        <w:rPr>
          <w:rFonts w:ascii="Calibri" w:cs="Calibri" w:eastAsia="Calibri" w:hAnsi="Calibri"/>
          <w:color w:val="212529"/>
          <w:shd w:fill="auto" w:val="clear"/>
          <w:rtl w:val="0"/>
        </w:rPr>
        <w:t xml:space="preserve">Optimize kitchen workflow and organization, implementing systems for inventory control, recipe management, and cost control.</w:t>
      </w:r>
    </w:p>
    <w:p w:rsidR="00000000" w:rsidDel="00000000" w:rsidP="00000000" w:rsidRDefault="00000000" w:rsidRPr="00000000" w14:paraId="00000021">
      <w:pPr>
        <w:spacing w:after="200" w:lineRule="auto"/>
        <w:rPr>
          <w:rFonts w:ascii="Calibri" w:cs="Calibri" w:eastAsia="Calibri" w:hAnsi="Calibri"/>
          <w:color w:val="212529"/>
          <w:u w:val="single"/>
          <w:shd w:fill="auto" w:val="clear"/>
        </w:rPr>
      </w:pPr>
      <w:r w:rsidDel="00000000" w:rsidR="00000000" w:rsidRPr="00000000">
        <w:rPr>
          <w:rFonts w:ascii="Calibri" w:cs="Calibri" w:eastAsia="Calibri" w:hAnsi="Calibri"/>
          <w:color w:val="212529"/>
          <w:u w:val="single"/>
          <w:shd w:fill="auto" w:val="clear"/>
          <w:rtl w:val="0"/>
        </w:rPr>
        <w:t xml:space="preserve">Quality Control and Cost Management</w:t>
      </w:r>
    </w:p>
    <w:p w:rsidR="00000000" w:rsidDel="00000000" w:rsidP="00000000" w:rsidRDefault="00000000" w:rsidRPr="00000000" w14:paraId="00000022">
      <w:pPr>
        <w:numPr>
          <w:ilvl w:val="0"/>
          <w:numId w:val="6"/>
        </w:numPr>
        <w:spacing w:after="0" w:afterAutospacing="0" w:lineRule="auto"/>
        <w:ind w:left="720" w:hanging="360"/>
        <w:rPr>
          <w:rFonts w:ascii="Calibri" w:cs="Calibri" w:eastAsia="Calibri" w:hAnsi="Calibri"/>
          <w:color w:val="212529"/>
          <w:shd w:fill="auto" w:val="clear"/>
        </w:rPr>
      </w:pPr>
      <w:r w:rsidDel="00000000" w:rsidR="00000000" w:rsidRPr="00000000">
        <w:rPr>
          <w:rFonts w:ascii="Calibri" w:cs="Calibri" w:eastAsia="Calibri" w:hAnsi="Calibri"/>
          <w:color w:val="212529"/>
          <w:shd w:fill="auto" w:val="clear"/>
          <w:rtl w:val="0"/>
        </w:rPr>
        <w:t xml:space="preserve">Maintain rigorous quality control measures, conducting regular tastings and inspections to ensure consistency and excellence in food preparation and presentation.</w:t>
      </w:r>
    </w:p>
    <w:p w:rsidR="00000000" w:rsidDel="00000000" w:rsidP="00000000" w:rsidRDefault="00000000" w:rsidRPr="00000000" w14:paraId="00000023">
      <w:pPr>
        <w:numPr>
          <w:ilvl w:val="0"/>
          <w:numId w:val="6"/>
        </w:numPr>
        <w:spacing w:after="0" w:afterAutospacing="0" w:lineRule="auto"/>
        <w:ind w:left="720" w:hanging="360"/>
        <w:rPr>
          <w:rFonts w:ascii="Calibri" w:cs="Calibri" w:eastAsia="Calibri" w:hAnsi="Calibri"/>
          <w:color w:val="212529"/>
          <w:shd w:fill="auto" w:val="clear"/>
        </w:rPr>
      </w:pPr>
      <w:r w:rsidDel="00000000" w:rsidR="00000000" w:rsidRPr="00000000">
        <w:rPr>
          <w:rFonts w:ascii="Calibri" w:cs="Calibri" w:eastAsia="Calibri" w:hAnsi="Calibri"/>
          <w:color w:val="212529"/>
          <w:shd w:fill="auto" w:val="clear"/>
          <w:rtl w:val="0"/>
        </w:rPr>
        <w:t xml:space="preserve">Monitor and control food and labor costs, working closely with the management team to develop budgets, analyze financial reports, and implement cost-saving measures.</w:t>
      </w:r>
    </w:p>
    <w:p w:rsidR="00000000" w:rsidDel="00000000" w:rsidP="00000000" w:rsidRDefault="00000000" w:rsidRPr="00000000" w14:paraId="00000024">
      <w:pPr>
        <w:numPr>
          <w:ilvl w:val="0"/>
          <w:numId w:val="6"/>
        </w:numPr>
        <w:spacing w:after="200" w:lineRule="auto"/>
        <w:ind w:left="720" w:hanging="360"/>
        <w:rPr>
          <w:rFonts w:ascii="Calibri" w:cs="Calibri" w:eastAsia="Calibri" w:hAnsi="Calibri"/>
          <w:color w:val="212529"/>
          <w:shd w:fill="auto" w:val="clear"/>
        </w:rPr>
      </w:pPr>
      <w:r w:rsidDel="00000000" w:rsidR="00000000" w:rsidRPr="00000000">
        <w:rPr>
          <w:rFonts w:ascii="Calibri" w:cs="Calibri" w:eastAsia="Calibri" w:hAnsi="Calibri"/>
          <w:color w:val="212529"/>
          <w:shd w:fill="auto" w:val="clear"/>
          <w:rtl w:val="0"/>
        </w:rPr>
        <w:t xml:space="preserve">Identify opportunities for revenue growth and profitability enhancement through menu engineering, pricing strategies, and effective cost management.</w:t>
      </w:r>
    </w:p>
    <w:p w:rsidR="00000000" w:rsidDel="00000000" w:rsidP="00000000" w:rsidRDefault="00000000" w:rsidRPr="00000000" w14:paraId="00000025">
      <w:pPr>
        <w:spacing w:after="200" w:lineRule="auto"/>
        <w:rPr>
          <w:rFonts w:ascii="Calibri" w:cs="Calibri" w:eastAsia="Calibri" w:hAnsi="Calibri"/>
          <w:color w:val="212529"/>
          <w:u w:val="single"/>
          <w:shd w:fill="auto" w:val="clear"/>
        </w:rPr>
      </w:pPr>
      <w:r w:rsidDel="00000000" w:rsidR="00000000" w:rsidRPr="00000000">
        <w:rPr>
          <w:rFonts w:ascii="Calibri" w:cs="Calibri" w:eastAsia="Calibri" w:hAnsi="Calibri"/>
          <w:color w:val="212529"/>
          <w:u w:val="single"/>
          <w:shd w:fill="auto" w:val="clear"/>
          <w:rtl w:val="0"/>
        </w:rPr>
        <w:t xml:space="preserve">Collaboration and Communication</w:t>
      </w:r>
    </w:p>
    <w:p w:rsidR="00000000" w:rsidDel="00000000" w:rsidP="00000000" w:rsidRDefault="00000000" w:rsidRPr="00000000" w14:paraId="00000026">
      <w:pPr>
        <w:numPr>
          <w:ilvl w:val="0"/>
          <w:numId w:val="5"/>
        </w:numPr>
        <w:spacing w:after="0" w:afterAutospacing="0" w:lineRule="auto"/>
        <w:ind w:left="720" w:hanging="360"/>
        <w:rPr>
          <w:rFonts w:ascii="Calibri" w:cs="Calibri" w:eastAsia="Calibri" w:hAnsi="Calibri"/>
          <w:color w:val="212529"/>
          <w:shd w:fill="auto" w:val="clear"/>
        </w:rPr>
      </w:pPr>
      <w:r w:rsidDel="00000000" w:rsidR="00000000" w:rsidRPr="00000000">
        <w:rPr>
          <w:rFonts w:ascii="Calibri" w:cs="Calibri" w:eastAsia="Calibri" w:hAnsi="Calibri"/>
          <w:color w:val="212529"/>
          <w:shd w:fill="auto" w:val="clear"/>
          <w:rtl w:val="0"/>
        </w:rPr>
        <w:t xml:space="preserve">Foster effective communication and collaboration between the culinary team and other departments, such as service staff, event planners, and management, to ensure seamless operations and exceptional customer experiences.</w:t>
      </w:r>
    </w:p>
    <w:p w:rsidR="00000000" w:rsidDel="00000000" w:rsidP="00000000" w:rsidRDefault="00000000" w:rsidRPr="00000000" w14:paraId="00000027">
      <w:pPr>
        <w:numPr>
          <w:ilvl w:val="0"/>
          <w:numId w:val="5"/>
        </w:numPr>
        <w:spacing w:after="0" w:afterAutospacing="0" w:lineRule="auto"/>
        <w:ind w:left="720" w:hanging="360"/>
        <w:rPr>
          <w:rFonts w:ascii="Calibri" w:cs="Calibri" w:eastAsia="Calibri" w:hAnsi="Calibri"/>
          <w:color w:val="212529"/>
          <w:shd w:fill="auto" w:val="clear"/>
        </w:rPr>
      </w:pPr>
      <w:r w:rsidDel="00000000" w:rsidR="00000000" w:rsidRPr="00000000">
        <w:rPr>
          <w:rFonts w:ascii="Calibri" w:cs="Calibri" w:eastAsia="Calibri" w:hAnsi="Calibri"/>
          <w:color w:val="212529"/>
          <w:shd w:fill="auto" w:val="clear"/>
          <w:rtl w:val="0"/>
        </w:rPr>
        <w:t xml:space="preserve">Coordinate with vendors, suppliers, and external partners to negotiate contracts, resolve issues, and maintain positive relationships.</w:t>
      </w:r>
    </w:p>
    <w:p w:rsidR="00000000" w:rsidDel="00000000" w:rsidP="00000000" w:rsidRDefault="00000000" w:rsidRPr="00000000" w14:paraId="00000028">
      <w:pPr>
        <w:numPr>
          <w:ilvl w:val="0"/>
          <w:numId w:val="5"/>
        </w:numPr>
        <w:spacing w:after="200" w:lineRule="auto"/>
        <w:ind w:left="720" w:hanging="360"/>
        <w:rPr>
          <w:rFonts w:ascii="Calibri" w:cs="Calibri" w:eastAsia="Calibri" w:hAnsi="Calibri"/>
          <w:color w:val="212529"/>
          <w:shd w:fill="auto" w:val="clear"/>
        </w:rPr>
      </w:pPr>
      <w:r w:rsidDel="00000000" w:rsidR="00000000" w:rsidRPr="00000000">
        <w:rPr>
          <w:rFonts w:ascii="Calibri" w:cs="Calibri" w:eastAsia="Calibri" w:hAnsi="Calibri"/>
          <w:color w:val="212529"/>
          <w:shd w:fill="auto" w:val="clear"/>
          <w:rtl w:val="0"/>
        </w:rPr>
        <w:t xml:space="preserve">Represent the establishment at culinary events, industry conferences, and media engagements, acting as a brand ambassador and promoting the establishment's culinary excellence.</w:t>
      </w:r>
    </w:p>
    <w:p w:rsidR="00000000" w:rsidDel="00000000" w:rsidP="00000000" w:rsidRDefault="00000000" w:rsidRPr="00000000" w14:paraId="00000029">
      <w:pPr>
        <w:spacing w:after="200" w:lineRule="auto"/>
        <w:rPr>
          <w:rFonts w:ascii="Calibri" w:cs="Calibri" w:eastAsia="Calibri" w:hAnsi="Calibri"/>
          <w:color w:val="212529"/>
          <w:shd w:fill="auto" w:val="clear"/>
        </w:rPr>
      </w:pPr>
      <w:r w:rsidDel="00000000" w:rsidR="00000000" w:rsidRPr="00000000">
        <w:rPr>
          <w:rFonts w:ascii="Calibri" w:cs="Calibri" w:eastAsia="Calibri" w:hAnsi="Calibri"/>
          <w:color w:val="212529"/>
          <w:shd w:fill="auto" w:val="clear"/>
          <w:rtl w:val="0"/>
        </w:rPr>
        <w:t xml:space="preserve">Other related duties as assigned. </w:t>
      </w:r>
    </w:p>
    <w:p w:rsidR="00000000" w:rsidDel="00000000" w:rsidP="00000000" w:rsidRDefault="00000000" w:rsidRPr="00000000" w14:paraId="0000002A">
      <w:pPr>
        <w:shd w:fill="d9d9d9" w:val="clear"/>
        <w:ind w:right="450"/>
        <w:rPr>
          <w:rFonts w:ascii="Calibri" w:cs="Calibri" w:eastAsia="Calibri" w:hAnsi="Calibri"/>
          <w:shd w:fill="auto" w:val="clear"/>
        </w:rPr>
      </w:pPr>
      <w:r w:rsidDel="00000000" w:rsidR="00000000" w:rsidRPr="00000000">
        <w:rPr>
          <w:rFonts w:ascii="Calibri" w:cs="Calibri" w:eastAsia="Calibri" w:hAnsi="Calibri"/>
          <w:b w:val="1"/>
          <w:shd w:fill="auto" w:val="clear"/>
          <w:rtl w:val="0"/>
        </w:rPr>
        <w:t xml:space="preserve">Core Competencies</w:t>
      </w:r>
      <w:r w:rsidDel="00000000" w:rsidR="00000000" w:rsidRPr="00000000">
        <w:rPr>
          <w:rFonts w:ascii="Calibri" w:cs="Calibri" w:eastAsia="Calibri" w:hAnsi="Calibri"/>
          <w:shd w:fill="auto" w:val="clear"/>
          <w:rtl w:val="0"/>
        </w:rPr>
        <w:t xml:space="preserve"> </w:t>
      </w:r>
    </w:p>
    <w:p w:rsidR="00000000" w:rsidDel="00000000" w:rsidP="00000000" w:rsidRDefault="00000000" w:rsidRPr="00000000" w14:paraId="0000002B">
      <w:pPr>
        <w:ind w:right="453.5433070866151"/>
        <w:jc w:val="both"/>
        <w:rPr>
          <w:rFonts w:ascii="Calibri" w:cs="Calibri" w:eastAsia="Calibri" w:hAnsi="Calibri"/>
          <w:shd w:fill="auto" w:val="clear"/>
        </w:rPr>
      </w:pPr>
      <w:r w:rsidDel="00000000" w:rsidR="00000000" w:rsidRPr="00000000">
        <w:rPr>
          <w:rtl w:val="0"/>
        </w:rPr>
      </w:r>
    </w:p>
    <w:p w:rsidR="00000000" w:rsidDel="00000000" w:rsidP="00000000" w:rsidRDefault="00000000" w:rsidRPr="00000000" w14:paraId="0000002C">
      <w:pPr>
        <w:numPr>
          <w:ilvl w:val="0"/>
          <w:numId w:val="7"/>
        </w:numPr>
        <w:ind w:left="720" w:right="453.5433070866151"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Effective and efficient communication skills via verbal and written methods.</w:t>
      </w:r>
    </w:p>
    <w:p w:rsidR="00000000" w:rsidDel="00000000" w:rsidP="00000000" w:rsidRDefault="00000000" w:rsidRPr="00000000" w14:paraId="0000002D">
      <w:pPr>
        <w:numPr>
          <w:ilvl w:val="0"/>
          <w:numId w:val="7"/>
        </w:numPr>
        <w:ind w:left="720" w:right="453.5433070866151"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Demonstrated understanding of own roles and responsibilities, and those of other parties involved in the production process. </w:t>
      </w:r>
    </w:p>
    <w:p w:rsidR="00000000" w:rsidDel="00000000" w:rsidP="00000000" w:rsidRDefault="00000000" w:rsidRPr="00000000" w14:paraId="0000002E">
      <w:pPr>
        <w:numPr>
          <w:ilvl w:val="0"/>
          <w:numId w:val="7"/>
        </w:numPr>
        <w:ind w:left="720" w:right="453.5433070866151" w:hanging="360"/>
        <w:rPr>
          <w:rFonts w:ascii="Calibri" w:cs="Calibri" w:eastAsia="Calibri" w:hAnsi="Calibri"/>
          <w:color w:val="333333"/>
          <w:shd w:fill="auto" w:val="clear"/>
        </w:rPr>
      </w:pPr>
      <w:r w:rsidDel="00000000" w:rsidR="00000000" w:rsidRPr="00000000">
        <w:rPr>
          <w:rFonts w:ascii="Calibri" w:cs="Calibri" w:eastAsia="Calibri" w:hAnsi="Calibri"/>
          <w:shd w:fill="auto" w:val="clear"/>
          <w:rtl w:val="0"/>
        </w:rPr>
        <w:t xml:space="preserve">Customer service oriented with a friendly and professional attitude. </w:t>
      </w:r>
      <w:r w:rsidDel="00000000" w:rsidR="00000000" w:rsidRPr="00000000">
        <w:rPr>
          <w:rtl w:val="0"/>
        </w:rPr>
      </w:r>
    </w:p>
    <w:p w:rsidR="00000000" w:rsidDel="00000000" w:rsidP="00000000" w:rsidRDefault="00000000" w:rsidRPr="00000000" w14:paraId="0000002F">
      <w:pPr>
        <w:ind w:left="720" w:right="453.5433070866151" w:firstLine="0"/>
        <w:rPr>
          <w:rFonts w:ascii="Calibri" w:cs="Calibri" w:eastAsia="Calibri" w:hAnsi="Calibri"/>
          <w:shd w:fill="auto" w:val="clear"/>
        </w:rPr>
      </w:pPr>
      <w:r w:rsidDel="00000000" w:rsidR="00000000" w:rsidRPr="00000000">
        <w:rPr>
          <w:rtl w:val="0"/>
        </w:rPr>
      </w:r>
    </w:p>
    <w:p w:rsidR="00000000" w:rsidDel="00000000" w:rsidP="00000000" w:rsidRDefault="00000000" w:rsidRPr="00000000" w14:paraId="00000030">
      <w:pPr>
        <w:shd w:fill="d9d9d9" w:val="clear"/>
        <w:ind w:right="450"/>
        <w:rPr>
          <w:rFonts w:ascii="Calibri" w:cs="Calibri" w:eastAsia="Calibri" w:hAnsi="Calibri"/>
          <w:b w:val="1"/>
          <w:shd w:fill="auto" w:val="clear"/>
        </w:rPr>
      </w:pPr>
      <w:r w:rsidDel="00000000" w:rsidR="00000000" w:rsidRPr="00000000">
        <w:rPr>
          <w:rFonts w:ascii="Calibri" w:cs="Calibri" w:eastAsia="Calibri" w:hAnsi="Calibri"/>
          <w:b w:val="1"/>
          <w:shd w:fill="auto" w:val="clear"/>
          <w:rtl w:val="0"/>
        </w:rPr>
        <w:t xml:space="preserve">Key Qualifications</w:t>
      </w:r>
    </w:p>
    <w:p w:rsidR="00000000" w:rsidDel="00000000" w:rsidP="00000000" w:rsidRDefault="00000000" w:rsidRPr="00000000" w14:paraId="00000031">
      <w:pPr>
        <w:rPr>
          <w:rFonts w:ascii="Calibri" w:cs="Calibri" w:eastAsia="Calibri" w:hAnsi="Calibri"/>
          <w:sz w:val="24"/>
          <w:szCs w:val="24"/>
          <w:shd w:fill="auto" w:val="clear"/>
        </w:rPr>
      </w:pPr>
      <w:r w:rsidDel="00000000" w:rsidR="00000000" w:rsidRPr="00000000">
        <w:rPr>
          <w:rtl w:val="0"/>
        </w:rPr>
      </w:r>
    </w:p>
    <w:p w:rsidR="00000000" w:rsidDel="00000000" w:rsidP="00000000" w:rsidRDefault="00000000" w:rsidRPr="00000000" w14:paraId="00000032">
      <w:pPr>
        <w:numPr>
          <w:ilvl w:val="0"/>
          <w:numId w:val="4"/>
        </w:numPr>
        <w:ind w:left="720" w:hanging="360"/>
        <w:rPr>
          <w:rFonts w:ascii="Calibri" w:cs="Calibri" w:eastAsia="Calibri" w:hAnsi="Calibri"/>
          <w:color w:val="212529"/>
          <w:sz w:val="24"/>
          <w:szCs w:val="24"/>
          <w:shd w:fill="auto" w:val="clear"/>
        </w:rPr>
      </w:pPr>
      <w:r w:rsidDel="00000000" w:rsidR="00000000" w:rsidRPr="00000000">
        <w:rPr>
          <w:rFonts w:ascii="Calibri" w:cs="Calibri" w:eastAsia="Calibri" w:hAnsi="Calibri"/>
          <w:shd w:fill="auto" w:val="clear"/>
          <w:rtl w:val="0"/>
        </w:rPr>
        <w:t xml:space="preserve">Culinary Arts Diploma</w:t>
      </w:r>
      <w:r w:rsidDel="00000000" w:rsidR="00000000" w:rsidRPr="00000000">
        <w:rPr>
          <w:rtl w:val="0"/>
        </w:rPr>
      </w:r>
    </w:p>
    <w:p w:rsidR="00000000" w:rsidDel="00000000" w:rsidP="00000000" w:rsidRDefault="00000000" w:rsidRPr="00000000" w14:paraId="00000033">
      <w:pPr>
        <w:numPr>
          <w:ilvl w:val="0"/>
          <w:numId w:val="4"/>
        </w:numPr>
        <w:ind w:left="720"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Knowledge of food safety, hazardous materials in the workplace, and first aid</w:t>
      </w:r>
    </w:p>
    <w:p w:rsidR="00000000" w:rsidDel="00000000" w:rsidP="00000000" w:rsidRDefault="00000000" w:rsidRPr="00000000" w14:paraId="00000034">
      <w:pPr>
        <w:numPr>
          <w:ilvl w:val="0"/>
          <w:numId w:val="4"/>
        </w:numPr>
        <w:ind w:left="720"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Experience as a Chef, Cook, Catering Manager, or equivalent</w:t>
      </w:r>
    </w:p>
    <w:p w:rsidR="00000000" w:rsidDel="00000000" w:rsidP="00000000" w:rsidRDefault="00000000" w:rsidRPr="00000000" w14:paraId="00000035">
      <w:pPr>
        <w:numPr>
          <w:ilvl w:val="0"/>
          <w:numId w:val="4"/>
        </w:numPr>
        <w:ind w:left="720"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Human resource management skills such as recruitment, selection, training, and performance management</w:t>
      </w:r>
    </w:p>
    <w:p w:rsidR="00000000" w:rsidDel="00000000" w:rsidP="00000000" w:rsidRDefault="00000000" w:rsidRPr="00000000" w14:paraId="00000036">
      <w:pPr>
        <w:numPr>
          <w:ilvl w:val="0"/>
          <w:numId w:val="4"/>
        </w:numPr>
        <w:ind w:left="720"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Knowledge in basic accounting and budget calculations </w:t>
      </w:r>
    </w:p>
    <w:p w:rsidR="00000000" w:rsidDel="00000000" w:rsidP="00000000" w:rsidRDefault="00000000" w:rsidRPr="00000000" w14:paraId="00000037">
      <w:pPr>
        <w:rPr>
          <w:rFonts w:ascii="Calibri" w:cs="Calibri" w:eastAsia="Calibri" w:hAnsi="Calibri"/>
          <w:shd w:fill="auto" w:val="clear"/>
        </w:rPr>
      </w:pPr>
      <w:r w:rsidDel="00000000" w:rsidR="00000000" w:rsidRPr="00000000">
        <w:rPr>
          <w:rtl w:val="0"/>
        </w:rPr>
      </w:r>
    </w:p>
    <w:p w:rsidR="00000000" w:rsidDel="00000000" w:rsidP="00000000" w:rsidRDefault="00000000" w:rsidRPr="00000000" w14:paraId="00000038">
      <w:pPr>
        <w:shd w:fill="d9d9d9" w:val="clear"/>
        <w:ind w:right="450"/>
        <w:rPr>
          <w:rFonts w:ascii="Calibri" w:cs="Calibri" w:eastAsia="Calibri" w:hAnsi="Calibri"/>
          <w:sz w:val="24"/>
          <w:szCs w:val="24"/>
          <w:shd w:fill="auto" w:val="clear"/>
        </w:rPr>
      </w:pPr>
      <w:r w:rsidDel="00000000" w:rsidR="00000000" w:rsidRPr="00000000">
        <w:rPr>
          <w:rFonts w:ascii="Calibri" w:cs="Calibri" w:eastAsia="Calibri" w:hAnsi="Calibri"/>
          <w:b w:val="1"/>
          <w:shd w:fill="auto" w:val="clear"/>
          <w:rtl w:val="0"/>
        </w:rPr>
        <w:t xml:space="preserve">Working Conditions</w:t>
      </w:r>
      <w:r w:rsidDel="00000000" w:rsidR="00000000" w:rsidRPr="00000000">
        <w:rPr>
          <w:rFonts w:ascii="Calibri" w:cs="Calibri" w:eastAsia="Calibri" w:hAnsi="Calibri"/>
          <w:shd w:fill="auto" w:val="clear"/>
          <w:rtl w:val="0"/>
        </w:rPr>
        <w:t xml:space="preserve"> </w:t>
      </w:r>
      <w:r w:rsidDel="00000000" w:rsidR="00000000" w:rsidRPr="00000000">
        <w:rPr>
          <w:rtl w:val="0"/>
        </w:rPr>
      </w:r>
    </w:p>
    <w:p w:rsidR="00000000" w:rsidDel="00000000" w:rsidP="00000000" w:rsidRDefault="00000000" w:rsidRPr="00000000" w14:paraId="00000039">
      <w:pPr>
        <w:rPr>
          <w:rFonts w:ascii="Calibri" w:cs="Calibri" w:eastAsia="Calibri" w:hAnsi="Calibri"/>
          <w:sz w:val="24"/>
          <w:szCs w:val="24"/>
          <w:shd w:fill="auto" w:val="clear"/>
        </w:rPr>
      </w:pPr>
      <w:r w:rsidDel="00000000" w:rsidR="00000000" w:rsidRPr="00000000">
        <w:rPr>
          <w:rtl w:val="0"/>
        </w:rPr>
      </w:r>
    </w:p>
    <w:p w:rsidR="00000000" w:rsidDel="00000000" w:rsidP="00000000" w:rsidRDefault="00000000" w:rsidRPr="00000000" w14:paraId="0000003A">
      <w:pPr>
        <w:numPr>
          <w:ilvl w:val="0"/>
          <w:numId w:val="1"/>
        </w:numPr>
        <w:ind w:left="720" w:right="446"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The standard workweek for this position is </w:t>
      </w:r>
      <w:r w:rsidDel="00000000" w:rsidR="00000000" w:rsidRPr="00000000">
        <w:rPr>
          <w:rFonts w:ascii="Calibri" w:cs="Calibri" w:eastAsia="Calibri" w:hAnsi="Calibri"/>
          <w:highlight w:val="yellow"/>
          <w:rtl w:val="0"/>
        </w:rPr>
        <w:t xml:space="preserve">[insert #] hours.</w:t>
      </w:r>
      <w:r w:rsidDel="00000000" w:rsidR="00000000" w:rsidRPr="00000000">
        <w:rPr>
          <w:rFonts w:ascii="Calibri" w:cs="Calibri" w:eastAsia="Calibri" w:hAnsi="Calibri"/>
          <w:shd w:fill="auto" w:val="clear"/>
          <w:rtl w:val="0"/>
        </w:rPr>
        <w:t xml:space="preserve">  The standard business hours for this position are </w:t>
      </w:r>
      <w:r w:rsidDel="00000000" w:rsidR="00000000" w:rsidRPr="00000000">
        <w:rPr>
          <w:rFonts w:ascii="Calibri" w:cs="Calibri" w:eastAsia="Calibri" w:hAnsi="Calibri"/>
          <w:highlight w:val="yellow"/>
          <w:rtl w:val="0"/>
        </w:rPr>
        <w:t xml:space="preserve">[insert core hours].</w:t>
      </w:r>
      <w:r w:rsidDel="00000000" w:rsidR="00000000" w:rsidRPr="00000000">
        <w:rPr>
          <w:rFonts w:ascii="Calibri" w:cs="Calibri" w:eastAsia="Calibri" w:hAnsi="Calibri"/>
          <w:shd w:fill="auto" w:val="clear"/>
          <w:rtl w:val="0"/>
        </w:rPr>
        <w:t xml:space="preserve"> </w:t>
      </w:r>
    </w:p>
    <w:p w:rsidR="00000000" w:rsidDel="00000000" w:rsidP="00000000" w:rsidRDefault="00000000" w:rsidRPr="00000000" w14:paraId="0000003B">
      <w:pPr>
        <w:numPr>
          <w:ilvl w:val="0"/>
          <w:numId w:val="1"/>
        </w:numPr>
        <w:ind w:left="720" w:right="446"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Overtime and hours worked outside of the standard work schedule may be required. </w:t>
      </w:r>
    </w:p>
    <w:p w:rsidR="00000000" w:rsidDel="00000000" w:rsidP="00000000" w:rsidRDefault="00000000" w:rsidRPr="00000000" w14:paraId="0000003C">
      <w:pPr>
        <w:numPr>
          <w:ilvl w:val="0"/>
          <w:numId w:val="1"/>
        </w:numPr>
        <w:ind w:left="720" w:right="446" w:hanging="360"/>
        <w:rPr>
          <w:rFonts w:ascii="Calibri" w:cs="Calibri" w:eastAsia="Calibri" w:hAnsi="Calibri"/>
          <w:shd w:fill="auto" w:val="clear"/>
        </w:rPr>
      </w:pPr>
      <w:r w:rsidDel="00000000" w:rsidR="00000000" w:rsidRPr="00000000">
        <w:rPr>
          <w:rFonts w:ascii="Calibri" w:cs="Calibri" w:eastAsia="Calibri" w:hAnsi="Calibri"/>
          <w:shd w:fill="auto" w:val="clear"/>
          <w:rtl w:val="0"/>
        </w:rPr>
        <w:t xml:space="preserve">Extended periods of sitting may be required.</w:t>
      </w:r>
    </w:p>
    <w:p w:rsidR="00000000" w:rsidDel="00000000" w:rsidP="00000000" w:rsidRDefault="00000000" w:rsidRPr="00000000" w14:paraId="0000003D">
      <w:pPr>
        <w:numPr>
          <w:ilvl w:val="0"/>
          <w:numId w:val="1"/>
        </w:numPr>
        <w:ind w:left="720" w:right="446" w:hanging="360"/>
        <w:rPr>
          <w:shd w:fill="auto" w:val="clear"/>
        </w:rPr>
      </w:pPr>
      <w:r w:rsidDel="00000000" w:rsidR="00000000" w:rsidRPr="00000000">
        <w:rPr>
          <w:rFonts w:ascii="Calibri" w:cs="Calibri" w:eastAsia="Calibri" w:hAnsi="Calibri"/>
          <w:shd w:fill="auto" w:val="clear"/>
          <w:rtl w:val="0"/>
        </w:rPr>
        <w:t xml:space="preserve">Prolonged exposure to heat and other hazardous materials in the kitchen.</w:t>
      </w:r>
      <w:r w:rsidDel="00000000" w:rsidR="00000000" w:rsidRPr="00000000">
        <w:rPr>
          <w:rtl w:val="0"/>
        </w:rPr>
      </w:r>
    </w:p>
    <w:sectPr>
      <w:headerReference r:id="rId7" w:type="default"/>
      <w:pgSz w:h="16834" w:w="11909" w:orient="portrait"/>
      <w:pgMar w:bottom="1440" w:top="1440" w:left="1440" w:right="1440" w:header="285"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tabs>
        <w:tab w:val="center" w:leader="none" w:pos="4680"/>
        <w:tab w:val="right" w:leader="none" w:pos="9360"/>
      </w:tabs>
      <w:rPr>
        <w:shd w:fill="auto" w:val="clear"/>
      </w:rPr>
    </w:pPr>
    <w:r w:rsidDel="00000000" w:rsidR="00000000" w:rsidRPr="00000000">
      <w:rPr>
        <w:rtl w:val="0"/>
      </w:rPr>
    </w:r>
  </w:p>
  <w:p w:rsidR="00000000" w:rsidDel="00000000" w:rsidP="00000000" w:rsidRDefault="00000000" w:rsidRPr="00000000" w14:paraId="0000003F">
    <w:pPr>
      <w:tabs>
        <w:tab w:val="center" w:leader="none" w:pos="4680"/>
      </w:tabs>
      <w:rPr>
        <w:shd w:fill="auto" w:val="clear"/>
      </w:rPr>
    </w:pPr>
    <w:r w:rsidDel="00000000" w:rsidR="00000000" w:rsidRPr="00000000">
      <w:rPr>
        <w:rFonts w:ascii="Arial" w:cs="Arial" w:eastAsia="Arial" w:hAnsi="Arial"/>
        <w:shd w:fill="auto" w:val="clear"/>
      </w:rPr>
      <w:drawing>
        <wp:inline distB="114300" distT="114300" distL="114300" distR="114300">
          <wp:extent cx="2199132" cy="648462"/>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99132" cy="64846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highlight w:val="white"/>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3mxLq2O8odYQn4SaerLCNjsd8g==">CgMxLjAyCGguZ2pkZ3hzOAByITFBNVVyLW8xdERCMjI5WDNqa2Zta3VDNDE1SVhLVVFlRA==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